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聘期制科研人员岗位回避申报表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82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92"/>
        <w:gridCol w:w="1059"/>
        <w:gridCol w:w="246"/>
        <w:gridCol w:w="1172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单位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姓名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政治面貌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国籍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证件类型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证件号码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申报</w:t>
            </w: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岗位</w:t>
            </w:r>
          </w:p>
        </w:tc>
        <w:tc>
          <w:tcPr>
            <w:tcW w:w="680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lang w:val="en-US" w:eastAsia="zh-CN"/>
              </w:rPr>
              <w:t>特任副研 □    特任高级工程师 □     博士后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近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亲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属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况</w:t>
            </w:r>
          </w:p>
        </w:tc>
        <w:tc>
          <w:tcPr>
            <w:tcW w:w="14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亲属称谓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40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校内所在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部门、职务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8" w:type="dxa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8" w:type="dxa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045" w:leftChars="1450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Calibri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需要说明 的情况</w:t>
            </w:r>
          </w:p>
        </w:tc>
        <w:tc>
          <w:tcPr>
            <w:tcW w:w="680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申报人</w:t>
            </w:r>
          </w:p>
          <w:p>
            <w:pPr>
              <w:spacing w:line="360" w:lineRule="exact"/>
              <w:jc w:val="center"/>
              <w:rPr>
                <w:rFonts w:hint="default" w:ascii="仿宋_GB2312" w:hAnsi="Calibri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承诺</w:t>
            </w:r>
          </w:p>
        </w:tc>
        <w:tc>
          <w:tcPr>
            <w:tcW w:w="680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本人承诺：以上所填内容均如实报告，不存在欺骗、隐瞒的情况，如有不实，本人承担一切责任，服从组织依法依规给予的处理或处分。</w:t>
            </w: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承诺人：</w:t>
            </w:r>
          </w:p>
          <w:p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年     月     日</w:t>
            </w:r>
          </w:p>
          <w:p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</w:t>
            </w:r>
          </w:p>
        </w:tc>
      </w:tr>
    </w:tbl>
    <w:p>
      <w:pPr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注：亲属关系如下：</w:t>
      </w:r>
    </w:p>
    <w:p>
      <w:pPr>
        <w:numPr>
          <w:numId w:val="0"/>
        </w:numPr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1、夫妻关系；</w:t>
      </w:r>
    </w:p>
    <w:p>
      <w:pPr>
        <w:numPr>
          <w:numId w:val="0"/>
        </w:numPr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2、直系血亲关系，包括祖父母、外祖父母、父母、子女、孙子女、外孙子女；</w:t>
      </w:r>
    </w:p>
    <w:p>
      <w:pPr>
        <w:numPr>
          <w:numId w:val="0"/>
        </w:numPr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3、三代以内旁系血亲关系，包括伯叔姑舅姨、兄弟姐妹、堂兄弟姐妹、表兄弟姐妹、侄子女、甥子女；</w:t>
      </w:r>
    </w:p>
    <w:p>
      <w:pPr>
        <w:numPr>
          <w:numId w:val="0"/>
        </w:numPr>
        <w:jc w:val="lef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4、近姻亲关系，包括配偶的父母、配偶的兄弟姐妹及其配偶、子女的配偶及子女配偶的父母、三代以内旁系血亲的配偶。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B4990"/>
    <w:rsid w:val="1BCB4990"/>
    <w:rsid w:val="46862A3A"/>
    <w:rsid w:val="4D3E7308"/>
    <w:rsid w:val="67347746"/>
    <w:rsid w:val="735F7AC7"/>
    <w:rsid w:val="7DCF5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2021-10-15T01:50:00Z</dcterms:created>
  <dc:creator>BQ</dc:creator>
  <cp:lastModifiedBy>BQ</cp:lastModifiedBy>
  <cp:lastPrinted>2021-10-15T03:02:46Z</cp:lastPrinted>
  <dcterms:modified xsi:type="dcterms:W3CDTF">2021-10-15T03:13:47Z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A8390A1B0F8E4B5D9657CB5D38F880C6</vt:lpwstr>
  </property>
</Properties>
</file>